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CF4D28">
        <w:rPr>
          <w:i/>
          <w:sz w:val="20"/>
          <w:szCs w:val="20"/>
          <w:u w:val="single"/>
        </w:rPr>
        <w:t>April 2nd</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8A0ABE">
        <w:rPr>
          <w:rFonts w:ascii="Arial" w:hAnsi="Arial" w:cs="Arial"/>
        </w:rPr>
        <w:t xml:space="preserve"> </w:t>
      </w:r>
      <w:r w:rsidR="00CF4D28">
        <w:rPr>
          <w:rFonts w:ascii="Arial" w:hAnsi="Arial" w:cs="Arial"/>
        </w:rPr>
        <w:t>6</w:t>
      </w:r>
      <w:r w:rsidR="007B4441">
        <w:rPr>
          <w:rFonts w:ascii="Arial" w:hAnsi="Arial" w:cs="Arial"/>
        </w:rPr>
        <w:t>:00PM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CF4D28">
        <w:rPr>
          <w:rFonts w:ascii="Arial" w:hAnsi="Arial" w:cs="Arial"/>
        </w:rPr>
        <w:t>7</w:t>
      </w:r>
      <w:r w:rsidR="00900463">
        <w:rPr>
          <w:rFonts w:ascii="Arial" w:hAnsi="Arial" w:cs="Arial"/>
        </w:rPr>
        <w:t xml:space="preserve"> –</w:t>
      </w:r>
      <w:r w:rsidR="00CF4D28">
        <w:rPr>
          <w:rFonts w:ascii="Arial" w:hAnsi="Arial" w:cs="Arial"/>
        </w:rPr>
        <w:t xml:space="preserve"> President John Owen, </w:t>
      </w:r>
      <w:r w:rsidR="00B15398">
        <w:rPr>
          <w:rFonts w:ascii="Arial" w:hAnsi="Arial" w:cs="Arial"/>
        </w:rPr>
        <w:t>Trustees</w:t>
      </w:r>
      <w:r w:rsidR="00092982">
        <w:rPr>
          <w:rFonts w:ascii="Arial" w:hAnsi="Arial" w:cs="Arial"/>
        </w:rPr>
        <w:t xml:space="preserve"> Jim</w:t>
      </w:r>
      <w:r w:rsidR="008609F6">
        <w:rPr>
          <w:rFonts w:ascii="Arial" w:hAnsi="Arial" w:cs="Arial"/>
        </w:rPr>
        <w:t xml:space="preserve"> Bridgewater</w:t>
      </w:r>
      <w:r w:rsidR="00CF4D28">
        <w:rPr>
          <w:rFonts w:ascii="Arial" w:hAnsi="Arial" w:cs="Arial"/>
        </w:rPr>
        <w:t>, Nydra Owen</w:t>
      </w:r>
      <w:r w:rsidR="00284D48">
        <w:rPr>
          <w:rFonts w:ascii="Arial" w:hAnsi="Arial" w:cs="Arial"/>
        </w:rPr>
        <w:t>,</w:t>
      </w:r>
      <w:r w:rsidR="007B4441">
        <w:rPr>
          <w:rFonts w:ascii="Arial" w:hAnsi="Arial" w:cs="Arial"/>
        </w:rPr>
        <w:t xml:space="preserve"> Jeremiah Pitcher,</w:t>
      </w:r>
      <w:r w:rsidR="00AC1A96">
        <w:rPr>
          <w:rFonts w:ascii="Arial" w:hAnsi="Arial" w:cs="Arial"/>
        </w:rPr>
        <w:t xml:space="preserve"> </w:t>
      </w:r>
      <w:r w:rsidR="00B21050">
        <w:rPr>
          <w:rFonts w:ascii="Arial" w:hAnsi="Arial" w:cs="Arial"/>
        </w:rPr>
        <w:t>Normadee Miller,</w:t>
      </w:r>
      <w:r w:rsidR="008A0ABE">
        <w:rPr>
          <w:rFonts w:ascii="Arial" w:hAnsi="Arial" w:cs="Arial"/>
        </w:rPr>
        <w:t xml:space="preserve"> Lou Trunnell and</w:t>
      </w:r>
      <w:r w:rsidR="00B21050">
        <w:rPr>
          <w:rFonts w:ascii="Arial" w:hAnsi="Arial" w:cs="Arial"/>
        </w:rPr>
        <w:t xml:space="preserve"> Homer Smith</w:t>
      </w:r>
      <w:r w:rsidR="00E358FD">
        <w:rPr>
          <w:rFonts w:ascii="Arial" w:hAnsi="Arial" w:cs="Arial"/>
        </w:rPr>
        <w:t>.</w:t>
      </w:r>
    </w:p>
    <w:p w:rsidR="00CF4D28" w:rsidRDefault="00E358FD" w:rsidP="00B27C9C">
      <w:pPr>
        <w:ind w:left="720"/>
        <w:rPr>
          <w:rFonts w:ascii="Arial" w:hAnsi="Arial" w:cs="Arial"/>
        </w:rPr>
      </w:pPr>
      <w:r>
        <w:rPr>
          <w:rFonts w:ascii="Arial" w:hAnsi="Arial" w:cs="Arial"/>
        </w:rPr>
        <w:t xml:space="preserve">Absent: </w:t>
      </w:r>
      <w:r w:rsidR="00CF4D28">
        <w:rPr>
          <w:rFonts w:ascii="Arial" w:hAnsi="Arial" w:cs="Arial"/>
        </w:rPr>
        <w:t>0</w:t>
      </w:r>
    </w:p>
    <w:p w:rsidR="008A0ABE" w:rsidRDefault="00FC2887" w:rsidP="00B27C9C">
      <w:pPr>
        <w:ind w:left="720"/>
        <w:rPr>
          <w:rFonts w:ascii="Arial" w:hAnsi="Arial" w:cs="Arial"/>
        </w:rPr>
      </w:pPr>
      <w:r>
        <w:rPr>
          <w:rFonts w:ascii="Arial" w:hAnsi="Arial" w:cs="Arial"/>
        </w:rPr>
        <w:t xml:space="preserve">Also present: </w:t>
      </w:r>
      <w:r w:rsidR="00CF4D28">
        <w:rPr>
          <w:rFonts w:ascii="Arial" w:hAnsi="Arial" w:cs="Arial"/>
        </w:rPr>
        <w:t>Officer Loren LaMar</w:t>
      </w:r>
    </w:p>
    <w:p w:rsidR="0069600A" w:rsidRDefault="00C25F03" w:rsidP="00B27C9C">
      <w:pPr>
        <w:pStyle w:val="Heading1"/>
        <w:rPr>
          <w:u w:val="single"/>
        </w:rPr>
      </w:pPr>
      <w:r>
        <w:rPr>
          <w:u w:val="single"/>
        </w:rPr>
        <w:t>NEW BUSINESS</w:t>
      </w:r>
      <w:r w:rsidR="0069600A">
        <w:rPr>
          <w:u w:val="single"/>
        </w:rPr>
        <w:t>:</w:t>
      </w:r>
    </w:p>
    <w:p w:rsidR="008F1AF4" w:rsidRDefault="00685468" w:rsidP="008F1AF4">
      <w:pPr>
        <w:pStyle w:val="ListParagraph"/>
        <w:numPr>
          <w:ilvl w:val="0"/>
          <w:numId w:val="4"/>
        </w:numPr>
        <w:rPr>
          <w:rFonts w:ascii="Arial" w:hAnsi="Arial" w:cs="Arial"/>
        </w:rPr>
      </w:pPr>
      <w:r>
        <w:rPr>
          <w:rFonts w:ascii="Arial" w:hAnsi="Arial" w:cs="Arial"/>
        </w:rPr>
        <w:t xml:space="preserve">The Board discussed </w:t>
      </w:r>
      <w:r w:rsidR="00CF4D28">
        <w:rPr>
          <w:rFonts w:ascii="Arial" w:hAnsi="Arial" w:cs="Arial"/>
        </w:rPr>
        <w:t>the employee compensation for the 2015 fiscal year. The Board discussed the projected raises either being a 3% raise or a flat rate raise of .50.</w:t>
      </w:r>
      <w:r w:rsidR="008F07EF">
        <w:rPr>
          <w:rFonts w:ascii="Arial" w:hAnsi="Arial" w:cs="Arial"/>
        </w:rPr>
        <w:t xml:space="preserve"> The Board would like to give the Police Chief a raise of a $1.00 an hour. Street superintendent Michael Boitnott raise was already approved with his contract. Treasurer Scott Eidenmiller requested that he did not receive a raise this year. </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 xml:space="preserve">Trustee </w:t>
      </w:r>
      <w:r w:rsidR="008F07EF">
        <w:rPr>
          <w:rFonts w:ascii="Arial" w:hAnsi="Arial" w:cs="Arial"/>
        </w:rPr>
        <w:t>N.Owen</w:t>
      </w:r>
      <w:r>
        <w:rPr>
          <w:rFonts w:ascii="Arial" w:hAnsi="Arial" w:cs="Arial"/>
        </w:rPr>
        <w:t xml:space="preserve"> moved, seconded by Trustee </w:t>
      </w:r>
      <w:r w:rsidR="008F07EF">
        <w:rPr>
          <w:rFonts w:ascii="Arial" w:hAnsi="Arial" w:cs="Arial"/>
        </w:rPr>
        <w:t>Bridgewater</w:t>
      </w:r>
      <w:r>
        <w:rPr>
          <w:rFonts w:ascii="Arial" w:hAnsi="Arial" w:cs="Arial"/>
        </w:rPr>
        <w:t xml:space="preserve"> </w:t>
      </w:r>
      <w:r w:rsidR="008F07EF">
        <w:rPr>
          <w:rFonts w:ascii="Arial" w:hAnsi="Arial" w:cs="Arial"/>
        </w:rPr>
        <w:t>to approve t</w:t>
      </w:r>
      <w:r w:rsidR="00922850">
        <w:rPr>
          <w:rFonts w:ascii="Arial" w:hAnsi="Arial" w:cs="Arial"/>
        </w:rPr>
        <w:t>he 2015 employee compensation, all part-time officers are to receive a .50 raise, the police chief is to receive a 1.00 an hour raise, the clerk/collector and water operator are to receive a .50 an hour raise</w:t>
      </w:r>
      <w:bookmarkStart w:id="0" w:name="_GoBack"/>
      <w:bookmarkEnd w:id="0"/>
      <w:r w:rsidR="008F07EF">
        <w:rPr>
          <w:rFonts w:ascii="Arial" w:hAnsi="Arial" w:cs="Arial"/>
        </w:rPr>
        <w:t>.</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On roll call, the vote was:</w:t>
      </w:r>
    </w:p>
    <w:p w:rsidR="00685468" w:rsidRDefault="00685468" w:rsidP="00685468">
      <w:pPr>
        <w:pStyle w:val="ListParagraph"/>
        <w:rPr>
          <w:rFonts w:ascii="Arial" w:hAnsi="Arial" w:cs="Arial"/>
        </w:rPr>
      </w:pPr>
    </w:p>
    <w:p w:rsidR="00685468" w:rsidRDefault="008F07EF" w:rsidP="00685468">
      <w:pPr>
        <w:pStyle w:val="ListParagraph"/>
        <w:rPr>
          <w:rFonts w:ascii="Arial" w:hAnsi="Arial" w:cs="Arial"/>
        </w:rPr>
      </w:pPr>
      <w:r>
        <w:rPr>
          <w:rFonts w:ascii="Arial" w:hAnsi="Arial" w:cs="Arial"/>
        </w:rPr>
        <w:t>AYES: 6</w:t>
      </w:r>
      <w:r w:rsidR="00685468">
        <w:rPr>
          <w:rFonts w:ascii="Arial" w:hAnsi="Arial" w:cs="Arial"/>
        </w:rPr>
        <w:t>- Trustees Bridgewater,</w:t>
      </w:r>
      <w:r>
        <w:rPr>
          <w:rFonts w:ascii="Arial" w:hAnsi="Arial" w:cs="Arial"/>
        </w:rPr>
        <w:t xml:space="preserve"> N.Owen,</w:t>
      </w:r>
      <w:r w:rsidR="00685468">
        <w:rPr>
          <w:rFonts w:ascii="Arial" w:hAnsi="Arial" w:cs="Arial"/>
        </w:rPr>
        <w:t xml:space="preserve"> Smith, Trunnell</w:t>
      </w:r>
      <w:r w:rsidR="00306E61">
        <w:rPr>
          <w:rFonts w:ascii="Arial" w:hAnsi="Arial" w:cs="Arial"/>
        </w:rPr>
        <w:t>, Pitcher</w:t>
      </w:r>
      <w:r w:rsidR="00685468">
        <w:rPr>
          <w:rFonts w:ascii="Arial" w:hAnsi="Arial" w:cs="Arial"/>
        </w:rPr>
        <w:t xml:space="preserve"> and Miller.</w:t>
      </w:r>
    </w:p>
    <w:p w:rsidR="00685468" w:rsidRDefault="00685468" w:rsidP="00685468">
      <w:pPr>
        <w:pStyle w:val="ListParagraph"/>
        <w:rPr>
          <w:rFonts w:ascii="Arial" w:hAnsi="Arial" w:cs="Arial"/>
        </w:rPr>
      </w:pPr>
    </w:p>
    <w:p w:rsidR="00685468" w:rsidRDefault="00685468" w:rsidP="00685468">
      <w:pPr>
        <w:pStyle w:val="ListParagraph"/>
        <w:rPr>
          <w:rFonts w:ascii="Arial" w:hAnsi="Arial" w:cs="Arial"/>
        </w:rPr>
      </w:pPr>
      <w:r>
        <w:rPr>
          <w:rFonts w:ascii="Arial" w:hAnsi="Arial" w:cs="Arial"/>
        </w:rPr>
        <w:t>NAYS- 0</w:t>
      </w:r>
    </w:p>
    <w:p w:rsidR="00685468" w:rsidRDefault="00685468" w:rsidP="00685468">
      <w:pPr>
        <w:pStyle w:val="ListParagraph"/>
        <w:rPr>
          <w:rFonts w:ascii="Arial" w:hAnsi="Arial" w:cs="Arial"/>
        </w:rPr>
      </w:pPr>
    </w:p>
    <w:p w:rsidR="00685468" w:rsidRDefault="00306E61" w:rsidP="00685468">
      <w:pPr>
        <w:pStyle w:val="ListParagraph"/>
        <w:rPr>
          <w:rFonts w:ascii="Arial" w:hAnsi="Arial" w:cs="Arial"/>
        </w:rPr>
      </w:pPr>
      <w:r>
        <w:rPr>
          <w:rFonts w:ascii="Arial" w:hAnsi="Arial" w:cs="Arial"/>
        </w:rPr>
        <w:t xml:space="preserve">ABSENT: </w:t>
      </w:r>
      <w:r w:rsidR="008F07EF">
        <w:rPr>
          <w:rFonts w:ascii="Arial" w:hAnsi="Arial" w:cs="Arial"/>
        </w:rPr>
        <w:t>0</w:t>
      </w:r>
    </w:p>
    <w:p w:rsidR="00685468" w:rsidRDefault="00685468" w:rsidP="00685468">
      <w:pPr>
        <w:pStyle w:val="ListParagraph"/>
        <w:rPr>
          <w:rFonts w:ascii="Arial" w:hAnsi="Arial" w:cs="Arial"/>
        </w:rPr>
      </w:pPr>
    </w:p>
    <w:p w:rsidR="00685468" w:rsidRDefault="008F07EF" w:rsidP="00685468">
      <w:pPr>
        <w:pStyle w:val="ListParagraph"/>
        <w:rPr>
          <w:rFonts w:ascii="Arial" w:hAnsi="Arial" w:cs="Arial"/>
        </w:rPr>
      </w:pPr>
      <w:r>
        <w:rPr>
          <w:rFonts w:ascii="Arial" w:hAnsi="Arial" w:cs="Arial"/>
        </w:rPr>
        <w:lastRenderedPageBreak/>
        <w:t>There being 6</w:t>
      </w:r>
      <w:r w:rsidR="00306E61">
        <w:rPr>
          <w:rFonts w:ascii="Arial" w:hAnsi="Arial" w:cs="Arial"/>
        </w:rPr>
        <w:t xml:space="preserve"> </w:t>
      </w:r>
      <w:r w:rsidR="00685468">
        <w:rPr>
          <w:rFonts w:ascii="Arial" w:hAnsi="Arial" w:cs="Arial"/>
        </w:rPr>
        <w:t>affirmative votes the motion carried.</w:t>
      </w:r>
    </w:p>
    <w:p w:rsidR="00C2021A" w:rsidRDefault="00C2021A" w:rsidP="00685468">
      <w:pPr>
        <w:pStyle w:val="ListParagraph"/>
        <w:rPr>
          <w:rFonts w:ascii="Arial" w:hAnsi="Arial" w:cs="Arial"/>
        </w:rPr>
      </w:pPr>
    </w:p>
    <w:p w:rsidR="00C2021A" w:rsidRDefault="00C2021A" w:rsidP="00C2021A">
      <w:pPr>
        <w:pStyle w:val="ListParagraph"/>
        <w:numPr>
          <w:ilvl w:val="0"/>
          <w:numId w:val="4"/>
        </w:numPr>
        <w:rPr>
          <w:rFonts w:ascii="Arial" w:hAnsi="Arial" w:cs="Arial"/>
        </w:rPr>
      </w:pPr>
      <w:r>
        <w:rPr>
          <w:rFonts w:ascii="Arial" w:hAnsi="Arial" w:cs="Arial"/>
        </w:rPr>
        <w:t xml:space="preserve">The Board of </w:t>
      </w:r>
      <w:r w:rsidR="008F07EF">
        <w:rPr>
          <w:rFonts w:ascii="Arial" w:hAnsi="Arial" w:cs="Arial"/>
        </w:rPr>
        <w:t xml:space="preserve">Trustee discussed purchasing the new maintenance building to be constructed </w:t>
      </w:r>
      <w:r w:rsidR="00851CB6">
        <w:rPr>
          <w:rFonts w:ascii="Arial" w:hAnsi="Arial" w:cs="Arial"/>
        </w:rPr>
        <w:t xml:space="preserve">on the Village’s lot on Main Street. The building will be purchased from Menards and the dimensions are 50x104. The Board reviewed the building blue prints. The cost of the building will be $61,147.03. The Board would like to use the funds in the farm land account to purchase the building. </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 xml:space="preserve">Trustee </w:t>
      </w:r>
      <w:r w:rsidR="00851CB6">
        <w:rPr>
          <w:rFonts w:ascii="Arial" w:hAnsi="Arial" w:cs="Arial"/>
        </w:rPr>
        <w:t>N. Owen moved, seconded by Trustee Trunnell</w:t>
      </w:r>
      <w:r>
        <w:rPr>
          <w:rFonts w:ascii="Arial" w:hAnsi="Arial" w:cs="Arial"/>
        </w:rPr>
        <w:t xml:space="preserve"> to </w:t>
      </w:r>
      <w:r w:rsidR="00547960">
        <w:rPr>
          <w:rFonts w:ascii="Arial" w:hAnsi="Arial" w:cs="Arial"/>
        </w:rPr>
        <w:t>purchase the building materials package from Menards not to exceed $70,000.00, the funds to purchase the building to be taken from the farm land account.</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On roll call, the vote was:</w:t>
      </w:r>
    </w:p>
    <w:p w:rsidR="00BA300C" w:rsidRDefault="00BA300C" w:rsidP="00BA300C">
      <w:pPr>
        <w:pStyle w:val="ListParagraph"/>
        <w:rPr>
          <w:rFonts w:ascii="Arial" w:hAnsi="Arial" w:cs="Arial"/>
        </w:rPr>
      </w:pPr>
    </w:p>
    <w:p w:rsidR="00BA300C" w:rsidRDefault="00547960" w:rsidP="00BA300C">
      <w:pPr>
        <w:pStyle w:val="ListParagraph"/>
        <w:rPr>
          <w:rFonts w:ascii="Arial" w:hAnsi="Arial" w:cs="Arial"/>
        </w:rPr>
      </w:pPr>
      <w:r>
        <w:rPr>
          <w:rFonts w:ascii="Arial" w:hAnsi="Arial" w:cs="Arial"/>
        </w:rPr>
        <w:t>AYES: 6</w:t>
      </w:r>
      <w:r w:rsidR="00BA300C">
        <w:rPr>
          <w:rFonts w:ascii="Arial" w:hAnsi="Arial" w:cs="Arial"/>
        </w:rPr>
        <w:t>- Trustees Bridgewater,</w:t>
      </w:r>
      <w:r>
        <w:rPr>
          <w:rFonts w:ascii="Arial" w:hAnsi="Arial" w:cs="Arial"/>
        </w:rPr>
        <w:t xml:space="preserve"> N. Owen,</w:t>
      </w:r>
      <w:r w:rsidR="00BA300C">
        <w:rPr>
          <w:rFonts w:ascii="Arial" w:hAnsi="Arial" w:cs="Arial"/>
        </w:rPr>
        <w:t xml:space="preserve"> Smith, Trunnell, Pitcher and Miller.</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NAYS- 0</w:t>
      </w:r>
    </w:p>
    <w:p w:rsidR="00BA300C" w:rsidRDefault="00BA300C" w:rsidP="00BA300C">
      <w:pPr>
        <w:pStyle w:val="ListParagraph"/>
        <w:rPr>
          <w:rFonts w:ascii="Arial" w:hAnsi="Arial" w:cs="Arial"/>
        </w:rPr>
      </w:pPr>
    </w:p>
    <w:p w:rsidR="00BA300C" w:rsidRDefault="00BA300C" w:rsidP="00BA300C">
      <w:pPr>
        <w:pStyle w:val="ListParagraph"/>
        <w:rPr>
          <w:rFonts w:ascii="Arial" w:hAnsi="Arial" w:cs="Arial"/>
        </w:rPr>
      </w:pPr>
      <w:r>
        <w:rPr>
          <w:rFonts w:ascii="Arial" w:hAnsi="Arial" w:cs="Arial"/>
        </w:rPr>
        <w:t xml:space="preserve">ABSENT: </w:t>
      </w:r>
      <w:r w:rsidR="00547960">
        <w:rPr>
          <w:rFonts w:ascii="Arial" w:hAnsi="Arial" w:cs="Arial"/>
        </w:rPr>
        <w:t>0</w:t>
      </w:r>
      <w:r>
        <w:rPr>
          <w:rFonts w:ascii="Arial" w:hAnsi="Arial" w:cs="Arial"/>
        </w:rPr>
        <w:t>.</w:t>
      </w:r>
    </w:p>
    <w:p w:rsidR="00BA300C" w:rsidRDefault="00BA300C" w:rsidP="00BA300C">
      <w:pPr>
        <w:pStyle w:val="ListParagraph"/>
        <w:rPr>
          <w:rFonts w:ascii="Arial" w:hAnsi="Arial" w:cs="Arial"/>
        </w:rPr>
      </w:pPr>
    </w:p>
    <w:p w:rsidR="00BA300C" w:rsidRDefault="00547960" w:rsidP="00BA300C">
      <w:pPr>
        <w:pStyle w:val="ListParagraph"/>
        <w:rPr>
          <w:rFonts w:ascii="Arial" w:hAnsi="Arial" w:cs="Arial"/>
        </w:rPr>
      </w:pPr>
      <w:r>
        <w:rPr>
          <w:rFonts w:ascii="Arial" w:hAnsi="Arial" w:cs="Arial"/>
        </w:rPr>
        <w:t>There being 6</w:t>
      </w:r>
      <w:r w:rsidR="00BA300C">
        <w:rPr>
          <w:rFonts w:ascii="Arial" w:hAnsi="Arial" w:cs="Arial"/>
        </w:rPr>
        <w:t xml:space="preserve"> affirmative votes the motion carried.</w:t>
      </w:r>
    </w:p>
    <w:p w:rsidR="00BA300C" w:rsidRDefault="00BA300C" w:rsidP="00BA300C">
      <w:pPr>
        <w:pStyle w:val="ListParagraph"/>
        <w:rPr>
          <w:rFonts w:ascii="Arial" w:hAnsi="Arial" w:cs="Arial"/>
        </w:rPr>
      </w:pPr>
    </w:p>
    <w:p w:rsidR="00685468" w:rsidRDefault="00685468" w:rsidP="00685468">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0C70C3">
        <w:rPr>
          <w:u w:val="single"/>
        </w:rPr>
        <w:t>6:18pm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w:t>
      </w:r>
      <w:r w:rsidR="00BA300C">
        <w:rPr>
          <w:rFonts w:ascii="Arial" w:hAnsi="Arial" w:cs="Arial"/>
        </w:rPr>
        <w:t>Pitcher</w:t>
      </w:r>
      <w:r w:rsidR="002B23C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440A3A">
        <w:rPr>
          <w:rFonts w:ascii="Arial" w:hAnsi="Arial" w:cs="Arial"/>
        </w:rPr>
        <w:t xml:space="preserve"> </w:t>
      </w:r>
      <w:r w:rsidR="000C70C3">
        <w:rPr>
          <w:rFonts w:ascii="Arial" w:hAnsi="Arial" w:cs="Arial"/>
        </w:rPr>
        <w:t>N .Owen</w:t>
      </w:r>
      <w:r w:rsidR="004B2231">
        <w:rPr>
          <w:rFonts w:ascii="Arial" w:hAnsi="Arial" w:cs="Arial"/>
        </w:rPr>
        <w:t xml:space="preserve">, to </w:t>
      </w:r>
      <w:r>
        <w:rPr>
          <w:rFonts w:ascii="Arial" w:hAnsi="Arial" w:cs="Arial"/>
        </w:rPr>
        <w:t>adjourn</w:t>
      </w:r>
      <w:r w:rsidR="00944C26">
        <w:rPr>
          <w:rFonts w:ascii="Arial" w:hAnsi="Arial" w:cs="Arial"/>
        </w:rPr>
        <w:t xml:space="preserve"> @</w:t>
      </w:r>
      <w:r w:rsidR="000C70C3">
        <w:rPr>
          <w:rFonts w:ascii="Arial" w:hAnsi="Arial" w:cs="Arial"/>
        </w:rPr>
        <w:t>6:18pm</w:t>
      </w:r>
      <w:r w:rsidR="00212FA5">
        <w:rPr>
          <w:rFonts w:ascii="Arial" w:hAnsi="Arial" w:cs="Arial"/>
        </w:rPr>
        <w:t>.</w:t>
      </w: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91" w:rsidRDefault="00502591" w:rsidP="00FE6243">
      <w:pPr>
        <w:spacing w:after="0" w:line="240" w:lineRule="auto"/>
      </w:pPr>
      <w:r>
        <w:separator/>
      </w:r>
    </w:p>
  </w:endnote>
  <w:endnote w:type="continuationSeparator" w:id="0">
    <w:p w:rsidR="00502591" w:rsidRDefault="0050259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28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2850">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91" w:rsidRDefault="00502591" w:rsidP="00FE6243">
      <w:pPr>
        <w:spacing w:after="0" w:line="240" w:lineRule="auto"/>
      </w:pPr>
      <w:r>
        <w:separator/>
      </w:r>
    </w:p>
  </w:footnote>
  <w:footnote w:type="continuationSeparator" w:id="0">
    <w:p w:rsidR="00502591" w:rsidRDefault="0050259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6D"/>
    <w:multiLevelType w:val="hybridMultilevel"/>
    <w:tmpl w:val="B8BC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128B"/>
    <w:rsid w:val="00092982"/>
    <w:rsid w:val="000A0026"/>
    <w:rsid w:val="000A274E"/>
    <w:rsid w:val="000A4967"/>
    <w:rsid w:val="000B04E3"/>
    <w:rsid w:val="000B2372"/>
    <w:rsid w:val="000B38EE"/>
    <w:rsid w:val="000B7345"/>
    <w:rsid w:val="000C5C3F"/>
    <w:rsid w:val="000C70C3"/>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3A8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35E1"/>
    <w:rsid w:val="002747EF"/>
    <w:rsid w:val="00280C19"/>
    <w:rsid w:val="00284D48"/>
    <w:rsid w:val="00287895"/>
    <w:rsid w:val="00290570"/>
    <w:rsid w:val="00291ED7"/>
    <w:rsid w:val="00293A10"/>
    <w:rsid w:val="00293C11"/>
    <w:rsid w:val="002961C4"/>
    <w:rsid w:val="002A0994"/>
    <w:rsid w:val="002A2960"/>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06E61"/>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1A7A"/>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40A3A"/>
    <w:rsid w:val="004601F8"/>
    <w:rsid w:val="0046107D"/>
    <w:rsid w:val="00463F71"/>
    <w:rsid w:val="00470018"/>
    <w:rsid w:val="00472C91"/>
    <w:rsid w:val="0047613C"/>
    <w:rsid w:val="00477F65"/>
    <w:rsid w:val="00484FDF"/>
    <w:rsid w:val="00485462"/>
    <w:rsid w:val="0049187A"/>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2591"/>
    <w:rsid w:val="00504407"/>
    <w:rsid w:val="00512B07"/>
    <w:rsid w:val="00512C4A"/>
    <w:rsid w:val="00517007"/>
    <w:rsid w:val="00521709"/>
    <w:rsid w:val="00522F67"/>
    <w:rsid w:val="005241CA"/>
    <w:rsid w:val="00526D89"/>
    <w:rsid w:val="00531E3A"/>
    <w:rsid w:val="005373D3"/>
    <w:rsid w:val="00547960"/>
    <w:rsid w:val="00551A55"/>
    <w:rsid w:val="00552ACD"/>
    <w:rsid w:val="00553EE4"/>
    <w:rsid w:val="005554F2"/>
    <w:rsid w:val="00556D82"/>
    <w:rsid w:val="005575CF"/>
    <w:rsid w:val="00557DB1"/>
    <w:rsid w:val="005608D3"/>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B57F3"/>
    <w:rsid w:val="005C04C3"/>
    <w:rsid w:val="005C187C"/>
    <w:rsid w:val="005C566F"/>
    <w:rsid w:val="005C6A2E"/>
    <w:rsid w:val="005D0829"/>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85468"/>
    <w:rsid w:val="0069600A"/>
    <w:rsid w:val="006971DB"/>
    <w:rsid w:val="006A3ACC"/>
    <w:rsid w:val="006A3D99"/>
    <w:rsid w:val="006A45AF"/>
    <w:rsid w:val="006A6154"/>
    <w:rsid w:val="006B05DD"/>
    <w:rsid w:val="006B3A27"/>
    <w:rsid w:val="006B67A7"/>
    <w:rsid w:val="006C0B0C"/>
    <w:rsid w:val="006C5AB4"/>
    <w:rsid w:val="006C7E85"/>
    <w:rsid w:val="006D2A08"/>
    <w:rsid w:val="006D6D3B"/>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4441"/>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0A12"/>
    <w:rsid w:val="00851239"/>
    <w:rsid w:val="00851CB6"/>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A0ABE"/>
    <w:rsid w:val="008B1C3A"/>
    <w:rsid w:val="008B57B6"/>
    <w:rsid w:val="008C00B4"/>
    <w:rsid w:val="008C0449"/>
    <w:rsid w:val="008C6DF2"/>
    <w:rsid w:val="008D36D7"/>
    <w:rsid w:val="008D4121"/>
    <w:rsid w:val="008D6B26"/>
    <w:rsid w:val="008D7F20"/>
    <w:rsid w:val="008E034D"/>
    <w:rsid w:val="008E38A4"/>
    <w:rsid w:val="008E4FBF"/>
    <w:rsid w:val="008F07EF"/>
    <w:rsid w:val="008F1AF4"/>
    <w:rsid w:val="008F29E3"/>
    <w:rsid w:val="008F6C38"/>
    <w:rsid w:val="00900463"/>
    <w:rsid w:val="0090158C"/>
    <w:rsid w:val="00901994"/>
    <w:rsid w:val="00902D8C"/>
    <w:rsid w:val="0090317D"/>
    <w:rsid w:val="00904E9B"/>
    <w:rsid w:val="009078E4"/>
    <w:rsid w:val="00914A5A"/>
    <w:rsid w:val="00922850"/>
    <w:rsid w:val="00924D4D"/>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C68A4"/>
    <w:rsid w:val="00AD5D2A"/>
    <w:rsid w:val="00AD6619"/>
    <w:rsid w:val="00AD6AD1"/>
    <w:rsid w:val="00AE0D93"/>
    <w:rsid w:val="00AE394B"/>
    <w:rsid w:val="00AE56A7"/>
    <w:rsid w:val="00AF7AC3"/>
    <w:rsid w:val="00AF7D92"/>
    <w:rsid w:val="00B01198"/>
    <w:rsid w:val="00B054D1"/>
    <w:rsid w:val="00B12EA1"/>
    <w:rsid w:val="00B14F13"/>
    <w:rsid w:val="00B15398"/>
    <w:rsid w:val="00B16F18"/>
    <w:rsid w:val="00B21050"/>
    <w:rsid w:val="00B22586"/>
    <w:rsid w:val="00B253D5"/>
    <w:rsid w:val="00B27C9C"/>
    <w:rsid w:val="00B367F7"/>
    <w:rsid w:val="00B402D9"/>
    <w:rsid w:val="00B40978"/>
    <w:rsid w:val="00B40A53"/>
    <w:rsid w:val="00B42124"/>
    <w:rsid w:val="00B44C63"/>
    <w:rsid w:val="00B52B12"/>
    <w:rsid w:val="00B52F13"/>
    <w:rsid w:val="00B600D2"/>
    <w:rsid w:val="00B63786"/>
    <w:rsid w:val="00B64633"/>
    <w:rsid w:val="00B660B5"/>
    <w:rsid w:val="00B7037A"/>
    <w:rsid w:val="00B72C8F"/>
    <w:rsid w:val="00B81C9D"/>
    <w:rsid w:val="00B93415"/>
    <w:rsid w:val="00BA0E77"/>
    <w:rsid w:val="00BA300C"/>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021A"/>
    <w:rsid w:val="00C20294"/>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F0D1F"/>
    <w:rsid w:val="00CF4479"/>
    <w:rsid w:val="00CF4D28"/>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188E"/>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40C2"/>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A36"/>
    <w:rsid w:val="00EB6F5D"/>
    <w:rsid w:val="00EB77F0"/>
    <w:rsid w:val="00EB7EC8"/>
    <w:rsid w:val="00EC2D10"/>
    <w:rsid w:val="00EC2E63"/>
    <w:rsid w:val="00EC3C39"/>
    <w:rsid w:val="00EC670E"/>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D789-14FF-4A79-B3ED-7DB032E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5</cp:revision>
  <cp:lastPrinted>2014-02-28T16:03:00Z</cp:lastPrinted>
  <dcterms:created xsi:type="dcterms:W3CDTF">2015-04-10T14:24:00Z</dcterms:created>
  <dcterms:modified xsi:type="dcterms:W3CDTF">2015-04-14T13:58:00Z</dcterms:modified>
</cp:coreProperties>
</file>